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9A9" w:rsidRDefault="009669A9" w:rsidP="00FC2F6F">
      <w:pPr>
        <w:spacing w:after="40"/>
        <w:jc w:val="center"/>
        <w:outlineLvl w:val="1"/>
        <w:rPr>
          <w:rFonts w:ascii="Verdana" w:hAnsi="Verdana"/>
          <w:b/>
          <w:spacing w:val="-10"/>
          <w:kern w:val="28"/>
          <w:sz w:val="24"/>
          <w:szCs w:val="24"/>
          <w:lang w:val="de-AT"/>
        </w:rPr>
      </w:pPr>
      <w:r w:rsidRPr="00262296">
        <w:rPr>
          <w:rFonts w:ascii="Verdana" w:hAnsi="Verdana"/>
          <w:b/>
          <w:spacing w:val="-10"/>
          <w:kern w:val="28"/>
          <w:sz w:val="24"/>
          <w:szCs w:val="24"/>
          <w:lang w:val="de-AT"/>
        </w:rPr>
        <w:t xml:space="preserve">Information </w:t>
      </w:r>
      <w:r w:rsidR="007056D2" w:rsidRPr="00262296">
        <w:rPr>
          <w:rFonts w:ascii="Verdana" w:hAnsi="Verdana"/>
          <w:b/>
          <w:spacing w:val="-10"/>
          <w:kern w:val="28"/>
          <w:sz w:val="24"/>
          <w:szCs w:val="24"/>
          <w:lang w:val="de-AT"/>
        </w:rPr>
        <w:t xml:space="preserve">zur Tierzuchtförderung </w:t>
      </w:r>
      <w:r w:rsidRPr="00262296">
        <w:rPr>
          <w:rFonts w:ascii="Verdana" w:hAnsi="Verdana"/>
          <w:b/>
          <w:spacing w:val="-10"/>
          <w:kern w:val="28"/>
          <w:sz w:val="24"/>
          <w:szCs w:val="24"/>
          <w:lang w:val="de-AT"/>
        </w:rPr>
        <w:t>gemäß Art. 13 und 14 DSGVO</w:t>
      </w:r>
    </w:p>
    <w:p w:rsidR="00026E83" w:rsidRPr="00262296" w:rsidRDefault="00026E83" w:rsidP="00FC2F6F">
      <w:pPr>
        <w:spacing w:after="40"/>
        <w:jc w:val="center"/>
        <w:outlineLvl w:val="1"/>
        <w:rPr>
          <w:rFonts w:ascii="Verdana" w:hAnsi="Verdana"/>
          <w:b/>
          <w:spacing w:val="-10"/>
          <w:kern w:val="28"/>
          <w:sz w:val="24"/>
          <w:szCs w:val="24"/>
          <w:lang w:val="de-AT"/>
        </w:rPr>
      </w:pPr>
    </w:p>
    <w:p w:rsidR="00BB2004" w:rsidRDefault="009669A9" w:rsidP="00BB2004">
      <w:pPr>
        <w:spacing w:after="40"/>
        <w:jc w:val="left"/>
        <w:rPr>
          <w:rFonts w:ascii="Verdana" w:hAnsi="Verdana"/>
          <w:b/>
          <w:u w:val="single"/>
        </w:rPr>
      </w:pPr>
      <w:r w:rsidRPr="00B24985">
        <w:rPr>
          <w:rFonts w:ascii="Verdana" w:hAnsi="Verdana"/>
          <w:b/>
          <w:u w:val="single"/>
        </w:rPr>
        <w:t xml:space="preserve">Kontaktdaten des Verantwortlichen: </w:t>
      </w:r>
    </w:p>
    <w:p w:rsidR="00BB2004" w:rsidRPr="00BB2004" w:rsidRDefault="009669A9" w:rsidP="00BB2004">
      <w:pPr>
        <w:spacing w:after="40"/>
        <w:ind w:left="2124"/>
        <w:jc w:val="left"/>
        <w:rPr>
          <w:rFonts w:ascii="Verdana" w:hAnsi="Verdana"/>
          <w:b/>
        </w:rPr>
      </w:pPr>
      <w:r w:rsidRPr="00BB2004">
        <w:rPr>
          <w:rFonts w:ascii="Verdana" w:hAnsi="Verdana"/>
          <w:b/>
          <w:sz w:val="2"/>
          <w:u w:val="single"/>
        </w:rPr>
        <w:br/>
      </w:r>
      <w:proofErr w:type="spellStart"/>
      <w:r w:rsidR="00BB2004">
        <w:rPr>
          <w:rFonts w:ascii="Verdana" w:hAnsi="Verdana"/>
          <w:b/>
        </w:rPr>
        <w:t>Bgm</w:t>
      </w:r>
      <w:proofErr w:type="spellEnd"/>
      <w:r w:rsidR="00BB2004">
        <w:rPr>
          <w:rFonts w:ascii="Verdana" w:hAnsi="Verdana"/>
          <w:b/>
        </w:rPr>
        <w:t>. Engelbert Huber</w:t>
      </w:r>
    </w:p>
    <w:p w:rsidR="009669A9" w:rsidRDefault="009669A9" w:rsidP="007056D2">
      <w:pPr>
        <w:spacing w:after="40"/>
        <w:rPr>
          <w:rFonts w:ascii="Verdana" w:hAnsi="Verdana"/>
        </w:rPr>
      </w:pPr>
      <w:r>
        <w:rPr>
          <w:rFonts w:ascii="Verdana" w:hAnsi="Verdana"/>
        </w:rPr>
        <w:t>Adres</w:t>
      </w:r>
      <w:r w:rsidR="00BB2004">
        <w:rPr>
          <w:rFonts w:ascii="Verdana" w:hAnsi="Verdana"/>
        </w:rPr>
        <w:t>se:</w:t>
      </w:r>
      <w:r w:rsidR="00BB2004">
        <w:rPr>
          <w:rFonts w:ascii="Verdana" w:hAnsi="Verdana"/>
        </w:rPr>
        <w:tab/>
      </w:r>
      <w:r w:rsidR="00BB2004">
        <w:rPr>
          <w:rFonts w:ascii="Verdana" w:hAnsi="Verdana"/>
        </w:rPr>
        <w:tab/>
      </w:r>
      <w:proofErr w:type="gramStart"/>
      <w:r w:rsidR="00BB2004">
        <w:rPr>
          <w:rFonts w:ascii="Verdana" w:hAnsi="Verdana"/>
        </w:rPr>
        <w:t>8562  Mooskirchen</w:t>
      </w:r>
      <w:proofErr w:type="gramEnd"/>
      <w:r w:rsidR="00BB2004">
        <w:rPr>
          <w:rFonts w:ascii="Verdana" w:hAnsi="Verdana"/>
        </w:rPr>
        <w:t>, Marktplatz 4</w:t>
      </w:r>
    </w:p>
    <w:p w:rsidR="009669A9" w:rsidRDefault="009669A9" w:rsidP="007056D2">
      <w:pPr>
        <w:spacing w:after="40"/>
        <w:rPr>
          <w:rFonts w:ascii="Verdana" w:hAnsi="Verdana"/>
        </w:rPr>
      </w:pPr>
      <w:r>
        <w:rPr>
          <w:rFonts w:ascii="Verdana" w:hAnsi="Verdana"/>
        </w:rPr>
        <w:t>Kontaktdate</w:t>
      </w:r>
      <w:r w:rsidR="00BB2004">
        <w:rPr>
          <w:rFonts w:ascii="Verdana" w:hAnsi="Verdana"/>
        </w:rPr>
        <w:t>n:</w:t>
      </w:r>
      <w:r w:rsidR="00BB2004">
        <w:rPr>
          <w:rFonts w:ascii="Verdana" w:hAnsi="Verdana"/>
        </w:rPr>
        <w:tab/>
      </w:r>
    </w:p>
    <w:p w:rsidR="009669A9" w:rsidRPr="00B24985" w:rsidRDefault="009669A9" w:rsidP="007056D2">
      <w:pPr>
        <w:spacing w:after="40"/>
        <w:rPr>
          <w:rFonts w:ascii="Verdana" w:hAnsi="Verdana"/>
        </w:rPr>
      </w:pPr>
      <w:r w:rsidRPr="00B24985">
        <w:rPr>
          <w:rFonts w:ascii="Verdana" w:hAnsi="Verdana"/>
        </w:rPr>
        <w:t xml:space="preserve">Tel. Nr.: </w:t>
      </w:r>
      <w:r w:rsidR="00BB2004">
        <w:rPr>
          <w:rFonts w:ascii="Verdana" w:hAnsi="Verdana"/>
        </w:rPr>
        <w:tab/>
      </w:r>
      <w:r w:rsidR="00BB2004">
        <w:rPr>
          <w:rFonts w:ascii="Verdana" w:hAnsi="Verdana"/>
        </w:rPr>
        <w:tab/>
        <w:t>0676/846212730</w:t>
      </w:r>
    </w:p>
    <w:p w:rsidR="009669A9" w:rsidRPr="00B24985" w:rsidRDefault="009669A9" w:rsidP="007056D2">
      <w:pPr>
        <w:spacing w:after="40"/>
        <w:rPr>
          <w:rFonts w:ascii="Verdana" w:hAnsi="Verdana"/>
        </w:rPr>
      </w:pPr>
      <w:r w:rsidRPr="00B24985">
        <w:rPr>
          <w:rFonts w:ascii="Verdana" w:hAnsi="Verdana"/>
        </w:rPr>
        <w:t xml:space="preserve">E-Mail-Adresse: </w:t>
      </w:r>
      <w:r w:rsidR="00BB2004">
        <w:rPr>
          <w:rFonts w:ascii="Verdana" w:hAnsi="Verdana"/>
        </w:rPr>
        <w:tab/>
        <w:t>ehuber@mooskirchen.gv.at</w:t>
      </w:r>
    </w:p>
    <w:p w:rsidR="009669A9" w:rsidRDefault="009669A9" w:rsidP="007056D2">
      <w:pPr>
        <w:spacing w:after="40"/>
        <w:rPr>
          <w:rFonts w:ascii="Verdana" w:hAnsi="Verdana"/>
        </w:rPr>
      </w:pPr>
      <w:r w:rsidRPr="00B24985">
        <w:rPr>
          <w:rFonts w:ascii="Verdana" w:hAnsi="Verdana"/>
        </w:rPr>
        <w:t xml:space="preserve">Homepage: </w:t>
      </w:r>
      <w:r w:rsidR="00BB2004">
        <w:rPr>
          <w:rFonts w:ascii="Verdana" w:hAnsi="Verdana"/>
        </w:rPr>
        <w:tab/>
      </w:r>
      <w:r w:rsidR="00BB2004">
        <w:rPr>
          <w:rFonts w:ascii="Verdana" w:hAnsi="Verdana"/>
        </w:rPr>
        <w:tab/>
        <w:t>www.mooskirchen.at</w:t>
      </w:r>
    </w:p>
    <w:p w:rsidR="00026E83" w:rsidRPr="00B24985" w:rsidRDefault="00026E83" w:rsidP="007056D2">
      <w:pPr>
        <w:spacing w:after="40"/>
        <w:rPr>
          <w:rFonts w:ascii="Verdana" w:hAnsi="Verdana"/>
        </w:rPr>
      </w:pPr>
    </w:p>
    <w:p w:rsidR="009669A9" w:rsidRDefault="009669A9" w:rsidP="007056D2">
      <w:pPr>
        <w:spacing w:after="40"/>
        <w:rPr>
          <w:rFonts w:ascii="Verdana" w:hAnsi="Verdana"/>
          <w:b/>
          <w:u w:val="single"/>
        </w:rPr>
      </w:pPr>
      <w:r w:rsidRPr="00B24985">
        <w:rPr>
          <w:rFonts w:ascii="Verdana" w:hAnsi="Verdana"/>
          <w:b/>
          <w:u w:val="single"/>
        </w:rPr>
        <w:t xml:space="preserve">Kontaktdaten des Datenschutzbeauftragten: </w:t>
      </w:r>
    </w:p>
    <w:p w:rsidR="009669A9" w:rsidRPr="00B24985" w:rsidRDefault="009669A9" w:rsidP="007056D2">
      <w:pPr>
        <w:spacing w:after="40"/>
        <w:rPr>
          <w:rFonts w:ascii="Verdana" w:hAnsi="Verdana"/>
        </w:rPr>
      </w:pPr>
      <w:r w:rsidRPr="00B24985">
        <w:rPr>
          <w:rFonts w:ascii="Verdana" w:hAnsi="Verdana"/>
        </w:rPr>
        <w:t>KD-Kommunale Datenschutz GmbH Steiermark</w:t>
      </w:r>
    </w:p>
    <w:p w:rsidR="009669A9" w:rsidRPr="00B24985" w:rsidRDefault="009669A9" w:rsidP="007056D2">
      <w:pPr>
        <w:spacing w:after="40"/>
        <w:rPr>
          <w:rFonts w:ascii="Verdana" w:hAnsi="Verdana"/>
        </w:rPr>
      </w:pPr>
      <w:r w:rsidRPr="00B24985">
        <w:rPr>
          <w:rFonts w:ascii="Verdana" w:hAnsi="Verdana"/>
        </w:rPr>
        <w:t>Stadionplatz 2, 8041 Graz</w:t>
      </w:r>
    </w:p>
    <w:p w:rsidR="009669A9" w:rsidRDefault="009669A9" w:rsidP="007056D2">
      <w:pPr>
        <w:spacing w:after="40"/>
        <w:rPr>
          <w:rFonts w:ascii="Verdana" w:hAnsi="Verdana"/>
        </w:rPr>
      </w:pPr>
      <w:r w:rsidRPr="00B24985">
        <w:rPr>
          <w:rFonts w:ascii="Verdana" w:hAnsi="Verdana"/>
        </w:rPr>
        <w:t xml:space="preserve">E-Mail: </w:t>
      </w:r>
      <w:hyperlink r:id="rId7" w:history="1">
        <w:r w:rsidR="00026E83" w:rsidRPr="00E943B4">
          <w:rPr>
            <w:rStyle w:val="Hyperlink"/>
            <w:rFonts w:ascii="Verdana" w:hAnsi="Verdana"/>
          </w:rPr>
          <w:t>office@kd-gmbh.at</w:t>
        </w:r>
      </w:hyperlink>
    </w:p>
    <w:p w:rsidR="00026E83" w:rsidRPr="00B24985" w:rsidRDefault="00026E83" w:rsidP="007056D2">
      <w:pPr>
        <w:spacing w:after="40"/>
        <w:rPr>
          <w:rFonts w:ascii="Verdana" w:hAnsi="Verdana"/>
        </w:rPr>
      </w:pPr>
    </w:p>
    <w:p w:rsidR="009669A9" w:rsidRDefault="009669A9" w:rsidP="007056D2">
      <w:pPr>
        <w:pStyle w:val="berschrift1"/>
        <w:keepNext w:val="0"/>
        <w:keepLines w:val="0"/>
        <w:spacing w:after="40"/>
        <w:jc w:val="both"/>
        <w:rPr>
          <w:rFonts w:ascii="Verdana" w:hAnsi="Verdana"/>
        </w:rPr>
      </w:pPr>
      <w:r w:rsidRPr="00026E83">
        <w:rPr>
          <w:rFonts w:ascii="Verdana" w:hAnsi="Verdana"/>
        </w:rPr>
        <w:t>Zweck der Verarbeitung:</w:t>
      </w:r>
    </w:p>
    <w:p w:rsidR="009669A9" w:rsidRDefault="009669A9" w:rsidP="007056D2">
      <w:pPr>
        <w:spacing w:after="40"/>
        <w:rPr>
          <w:rFonts w:ascii="Verdana" w:hAnsi="Verdana"/>
        </w:rPr>
      </w:pPr>
      <w:r w:rsidRPr="00B24985">
        <w:rPr>
          <w:rFonts w:ascii="Verdana" w:hAnsi="Verdana"/>
        </w:rPr>
        <w:t xml:space="preserve">Zweck der Verarbeitung ist die Gewährung von Förderungen </w:t>
      </w:r>
      <w:r>
        <w:rPr>
          <w:rFonts w:ascii="Verdana" w:hAnsi="Verdana"/>
        </w:rPr>
        <w:t xml:space="preserve">im </w:t>
      </w:r>
      <w:r w:rsidRPr="00B24985">
        <w:rPr>
          <w:rFonts w:ascii="Verdana" w:hAnsi="Verdana"/>
        </w:rPr>
        <w:t xml:space="preserve">Rahmen der </w:t>
      </w:r>
      <w:r>
        <w:rPr>
          <w:rFonts w:ascii="Verdana" w:hAnsi="Verdana"/>
        </w:rPr>
        <w:t>Tierzuchtförderungsverordnung</w:t>
      </w:r>
      <w:r w:rsidRPr="00B24985">
        <w:rPr>
          <w:rFonts w:ascii="Verdana" w:hAnsi="Verdana"/>
        </w:rPr>
        <w:t>.</w:t>
      </w:r>
    </w:p>
    <w:p w:rsidR="00026E83" w:rsidRPr="00B24985" w:rsidRDefault="00026E83" w:rsidP="007056D2">
      <w:pPr>
        <w:spacing w:after="40"/>
        <w:rPr>
          <w:rFonts w:ascii="Verdana" w:hAnsi="Verdana"/>
        </w:rPr>
      </w:pPr>
    </w:p>
    <w:p w:rsidR="00026E83" w:rsidRDefault="009669A9" w:rsidP="00026E83">
      <w:pPr>
        <w:pStyle w:val="berschrift1"/>
        <w:keepNext w:val="0"/>
        <w:keepLines w:val="0"/>
        <w:spacing w:after="40"/>
        <w:jc w:val="both"/>
        <w:rPr>
          <w:rFonts w:ascii="Verdana" w:hAnsi="Verdana"/>
        </w:rPr>
      </w:pPr>
      <w:r w:rsidRPr="00026E83">
        <w:rPr>
          <w:rFonts w:ascii="Verdana" w:hAnsi="Verdana"/>
        </w:rPr>
        <w:t>Grundlage der Datenverarbeitung</w:t>
      </w:r>
      <w:r w:rsidR="00E71A49" w:rsidRPr="00026E83">
        <w:rPr>
          <w:rFonts w:ascii="Verdana" w:hAnsi="Verdana"/>
        </w:rPr>
        <w:t>:</w:t>
      </w:r>
      <w:r w:rsidRPr="00026E83">
        <w:rPr>
          <w:rFonts w:ascii="Verdana" w:hAnsi="Verdana"/>
        </w:rPr>
        <w:t xml:space="preserve"> </w:t>
      </w:r>
    </w:p>
    <w:p w:rsidR="009669A9" w:rsidRDefault="009669A9" w:rsidP="007056D2">
      <w:pPr>
        <w:spacing w:after="40"/>
        <w:rPr>
          <w:rFonts w:ascii="Verdana" w:hAnsi="Verdana"/>
        </w:rPr>
      </w:pPr>
      <w:r w:rsidRPr="008D2EE8">
        <w:rPr>
          <w:rFonts w:ascii="Verdana" w:hAnsi="Verdana"/>
        </w:rPr>
        <w:t xml:space="preserve">Die Verarbeitung erfolgt gemäß </w:t>
      </w:r>
      <w:r w:rsidR="00FC2F6F" w:rsidRPr="008D2EE8">
        <w:rPr>
          <w:rFonts w:ascii="Verdana" w:hAnsi="Verdana"/>
        </w:rPr>
        <w:t>Art.</w:t>
      </w:r>
      <w:r w:rsidRPr="008D2EE8">
        <w:rPr>
          <w:rFonts w:ascii="Verdana" w:hAnsi="Verdana"/>
        </w:rPr>
        <w:t xml:space="preserve"> 6 Abs</w:t>
      </w:r>
      <w:r w:rsidR="00FC2F6F" w:rsidRPr="008D2EE8">
        <w:rPr>
          <w:rFonts w:ascii="Verdana" w:hAnsi="Verdana"/>
        </w:rPr>
        <w:t>.</w:t>
      </w:r>
      <w:r w:rsidRPr="008D2EE8">
        <w:rPr>
          <w:rFonts w:ascii="Verdana" w:hAnsi="Verdana"/>
        </w:rPr>
        <w:t xml:space="preserve"> 1 </w:t>
      </w:r>
      <w:proofErr w:type="spellStart"/>
      <w:r w:rsidRPr="008D2EE8">
        <w:rPr>
          <w:rFonts w:ascii="Verdana" w:hAnsi="Verdana"/>
        </w:rPr>
        <w:t>lit</w:t>
      </w:r>
      <w:proofErr w:type="spellEnd"/>
      <w:r w:rsidR="00FC2F6F" w:rsidRPr="008D2EE8">
        <w:rPr>
          <w:rFonts w:ascii="Verdana" w:hAnsi="Verdana"/>
        </w:rPr>
        <w:t>.</w:t>
      </w:r>
      <w:r w:rsidRPr="008D2EE8">
        <w:rPr>
          <w:rFonts w:ascii="Verdana" w:hAnsi="Verdana"/>
        </w:rPr>
        <w:t xml:space="preserve"> c und e DSGVO aufgrund einer gesetzlichen Grundlage (§ 3 Steiermärkisches Tierzuchtgesetz 2009) sowie gemäß </w:t>
      </w:r>
      <w:r w:rsidR="00FC2F6F" w:rsidRPr="008D2EE8">
        <w:rPr>
          <w:rFonts w:ascii="Verdana" w:hAnsi="Verdana"/>
        </w:rPr>
        <w:t>Art.</w:t>
      </w:r>
      <w:r w:rsidRPr="008D2EE8">
        <w:rPr>
          <w:rFonts w:ascii="Verdana" w:hAnsi="Verdana"/>
        </w:rPr>
        <w:t xml:space="preserve"> 6 Abs</w:t>
      </w:r>
      <w:r w:rsidR="00FC2F6F" w:rsidRPr="008D2EE8">
        <w:rPr>
          <w:rFonts w:ascii="Verdana" w:hAnsi="Verdana"/>
        </w:rPr>
        <w:t>.</w:t>
      </w:r>
      <w:r w:rsidRPr="008D2EE8">
        <w:rPr>
          <w:rFonts w:ascii="Verdana" w:hAnsi="Verdana"/>
        </w:rPr>
        <w:t xml:space="preserve"> 1 </w:t>
      </w:r>
      <w:proofErr w:type="spellStart"/>
      <w:r w:rsidRPr="008D2EE8">
        <w:rPr>
          <w:rFonts w:ascii="Verdana" w:hAnsi="Verdana"/>
        </w:rPr>
        <w:t>lit</w:t>
      </w:r>
      <w:proofErr w:type="spellEnd"/>
      <w:r w:rsidR="00FC2F6F" w:rsidRPr="008D2EE8">
        <w:rPr>
          <w:rFonts w:ascii="Verdana" w:hAnsi="Verdana"/>
        </w:rPr>
        <w:t>.</w:t>
      </w:r>
      <w:r w:rsidRPr="008D2EE8">
        <w:rPr>
          <w:rFonts w:ascii="Verdana" w:hAnsi="Verdana"/>
        </w:rPr>
        <w:t xml:space="preserve"> a DSGVO aufgrund der Einwilligung der betroffenen Person.</w:t>
      </w:r>
      <w:r w:rsidRPr="00B109A2">
        <w:rPr>
          <w:rFonts w:ascii="Verdana" w:hAnsi="Verdana"/>
        </w:rPr>
        <w:t xml:space="preserve"> </w:t>
      </w:r>
    </w:p>
    <w:p w:rsidR="00026E83" w:rsidRPr="00685CB7" w:rsidRDefault="00026E83" w:rsidP="007056D2">
      <w:pPr>
        <w:spacing w:after="40"/>
        <w:rPr>
          <w:rFonts w:ascii="Verdana" w:hAnsi="Verdana"/>
        </w:rPr>
      </w:pPr>
    </w:p>
    <w:p w:rsidR="00026E83" w:rsidRDefault="009669A9" w:rsidP="00026E83">
      <w:pPr>
        <w:pStyle w:val="berschrift1"/>
        <w:keepNext w:val="0"/>
        <w:keepLines w:val="0"/>
        <w:spacing w:after="40"/>
        <w:jc w:val="both"/>
        <w:rPr>
          <w:rFonts w:ascii="Verdana" w:hAnsi="Verdana"/>
        </w:rPr>
      </w:pPr>
      <w:r w:rsidRPr="00026E83">
        <w:rPr>
          <w:rFonts w:ascii="Verdana" w:hAnsi="Verdana"/>
        </w:rPr>
        <w:t>Kategorien von Daten</w:t>
      </w:r>
      <w:r w:rsidR="00E71A49" w:rsidRPr="00026E83">
        <w:rPr>
          <w:rFonts w:ascii="Verdana" w:hAnsi="Verdana"/>
        </w:rPr>
        <w:t>:</w:t>
      </w:r>
      <w:r w:rsidRPr="00026E83">
        <w:rPr>
          <w:rFonts w:ascii="Verdana" w:hAnsi="Verdana"/>
        </w:rPr>
        <w:t xml:space="preserve"> </w:t>
      </w:r>
    </w:p>
    <w:p w:rsidR="009669A9" w:rsidRDefault="009669A9" w:rsidP="007056D2">
      <w:pPr>
        <w:spacing w:after="40"/>
        <w:rPr>
          <w:rFonts w:ascii="Verdana" w:hAnsi="Verdana"/>
        </w:rPr>
      </w:pPr>
      <w:r w:rsidRPr="00B24985">
        <w:rPr>
          <w:rFonts w:ascii="Verdana" w:hAnsi="Verdana"/>
        </w:rPr>
        <w:t>Es werden folgende Kategorien von Daten verarbeitet:</w:t>
      </w:r>
      <w:r>
        <w:rPr>
          <w:rFonts w:ascii="Verdana" w:hAnsi="Verdana"/>
        </w:rPr>
        <w:t xml:space="preserve"> </w:t>
      </w:r>
      <w:r w:rsidRPr="00B24985">
        <w:rPr>
          <w:rFonts w:ascii="Verdana" w:hAnsi="Verdana"/>
        </w:rPr>
        <w:t>Name,</w:t>
      </w:r>
      <w:r>
        <w:rPr>
          <w:rFonts w:ascii="Verdana" w:hAnsi="Verdana"/>
        </w:rPr>
        <w:t xml:space="preserve"> </w:t>
      </w:r>
      <w:r w:rsidRPr="00B24985">
        <w:rPr>
          <w:rFonts w:ascii="Verdana" w:hAnsi="Verdana"/>
        </w:rPr>
        <w:t>Vorname,</w:t>
      </w:r>
      <w:r>
        <w:rPr>
          <w:rFonts w:ascii="Verdana" w:hAnsi="Verdana"/>
        </w:rPr>
        <w:t xml:space="preserve"> Betriebsnummer,</w:t>
      </w:r>
      <w:r w:rsidRPr="00B24985">
        <w:rPr>
          <w:rFonts w:ascii="Verdana" w:hAnsi="Verdana"/>
        </w:rPr>
        <w:t xml:space="preserve"> Adresse,</w:t>
      </w:r>
      <w:r>
        <w:rPr>
          <w:rFonts w:ascii="Verdana" w:hAnsi="Verdana"/>
        </w:rPr>
        <w:t xml:space="preserve"> Telefonnummer, </w:t>
      </w:r>
      <w:r w:rsidRPr="00B24985">
        <w:rPr>
          <w:rFonts w:ascii="Verdana" w:hAnsi="Verdana"/>
        </w:rPr>
        <w:t xml:space="preserve">Bankverbindung </w:t>
      </w:r>
    </w:p>
    <w:p w:rsidR="00026E83" w:rsidRPr="00B24985" w:rsidRDefault="00026E83" w:rsidP="007056D2">
      <w:pPr>
        <w:spacing w:after="40"/>
        <w:rPr>
          <w:rFonts w:ascii="Verdana" w:hAnsi="Verdana"/>
        </w:rPr>
      </w:pPr>
    </w:p>
    <w:p w:rsidR="009669A9" w:rsidRDefault="009669A9" w:rsidP="00026E83">
      <w:pPr>
        <w:pStyle w:val="berschrift1"/>
        <w:keepNext w:val="0"/>
        <w:keepLines w:val="0"/>
        <w:spacing w:after="40"/>
        <w:jc w:val="both"/>
        <w:rPr>
          <w:rFonts w:ascii="Verdana" w:hAnsi="Verdana"/>
        </w:rPr>
      </w:pPr>
      <w:r w:rsidRPr="00026E83">
        <w:rPr>
          <w:rFonts w:ascii="Verdana" w:hAnsi="Verdana"/>
        </w:rPr>
        <w:t>Weiterleitung von Daten (Empfänger)</w:t>
      </w:r>
      <w:r w:rsidR="00E71A49" w:rsidRPr="00026E83">
        <w:rPr>
          <w:rFonts w:ascii="Verdana" w:hAnsi="Verdana"/>
        </w:rPr>
        <w:t>:</w:t>
      </w:r>
    </w:p>
    <w:p w:rsidR="009669A9" w:rsidRDefault="008D2EE8" w:rsidP="007056D2">
      <w:pPr>
        <w:spacing w:after="40"/>
        <w:rPr>
          <w:rFonts w:ascii="Verdana" w:hAnsi="Verdana"/>
        </w:rPr>
      </w:pPr>
      <w:r>
        <w:rPr>
          <w:rFonts w:ascii="Verdana" w:hAnsi="Verdana"/>
        </w:rPr>
        <w:t xml:space="preserve">Ihre </w:t>
      </w:r>
      <w:r w:rsidR="009669A9" w:rsidRPr="00B24985">
        <w:rPr>
          <w:rFonts w:ascii="Verdana" w:hAnsi="Verdana"/>
        </w:rPr>
        <w:t xml:space="preserve">Daten werden </w:t>
      </w:r>
      <w:r w:rsidR="00FC2F6F">
        <w:rPr>
          <w:rFonts w:ascii="Verdana" w:hAnsi="Verdana"/>
        </w:rPr>
        <w:t>gemeinde</w:t>
      </w:r>
      <w:r w:rsidR="009669A9" w:rsidRPr="00B24985">
        <w:rPr>
          <w:rFonts w:ascii="Verdana" w:hAnsi="Verdana"/>
        </w:rPr>
        <w:t>intern verarbeitet</w:t>
      </w:r>
      <w:r w:rsidR="00FC2F6F">
        <w:rPr>
          <w:rFonts w:ascii="Verdana" w:hAnsi="Verdana"/>
        </w:rPr>
        <w:t xml:space="preserve">, zusätzlich erfolgt </w:t>
      </w:r>
      <w:r w:rsidR="009669A9" w:rsidRPr="00B24985">
        <w:rPr>
          <w:rFonts w:ascii="Verdana" w:hAnsi="Verdana"/>
        </w:rPr>
        <w:t xml:space="preserve">eine </w:t>
      </w:r>
      <w:r w:rsidR="009669A9">
        <w:rPr>
          <w:rFonts w:ascii="Verdana" w:hAnsi="Verdana"/>
        </w:rPr>
        <w:t xml:space="preserve">jährliche Meldung an </w:t>
      </w:r>
      <w:r w:rsidR="00FC2F6F">
        <w:rPr>
          <w:rFonts w:ascii="Verdana" w:hAnsi="Verdana"/>
        </w:rPr>
        <w:t xml:space="preserve">die </w:t>
      </w:r>
      <w:proofErr w:type="spellStart"/>
      <w:r w:rsidR="009669A9">
        <w:rPr>
          <w:rFonts w:ascii="Verdana" w:hAnsi="Verdana"/>
        </w:rPr>
        <w:t>Stmk</w:t>
      </w:r>
      <w:proofErr w:type="spellEnd"/>
      <w:r w:rsidR="009669A9">
        <w:rPr>
          <w:rFonts w:ascii="Verdana" w:hAnsi="Verdana"/>
        </w:rPr>
        <w:t>. Landesregierung</w:t>
      </w:r>
      <w:r w:rsidR="009669A9" w:rsidRPr="00B24985">
        <w:rPr>
          <w:rFonts w:ascii="Verdana" w:hAnsi="Verdana"/>
        </w:rPr>
        <w:t>.</w:t>
      </w:r>
    </w:p>
    <w:p w:rsidR="00026E83" w:rsidRPr="00B24985" w:rsidRDefault="00026E83" w:rsidP="007056D2">
      <w:pPr>
        <w:spacing w:after="40"/>
        <w:rPr>
          <w:rFonts w:ascii="Verdana" w:hAnsi="Verdana"/>
        </w:rPr>
      </w:pPr>
    </w:p>
    <w:p w:rsidR="009669A9" w:rsidRDefault="009669A9" w:rsidP="00026E83">
      <w:pPr>
        <w:pStyle w:val="berschrift1"/>
        <w:keepNext w:val="0"/>
        <w:keepLines w:val="0"/>
        <w:spacing w:after="40"/>
        <w:jc w:val="both"/>
        <w:rPr>
          <w:rFonts w:ascii="Verdana" w:hAnsi="Verdana"/>
        </w:rPr>
      </w:pPr>
      <w:r w:rsidRPr="00026E83">
        <w:rPr>
          <w:rFonts w:ascii="Verdana" w:hAnsi="Verdana"/>
        </w:rPr>
        <w:t>Speicherdauer</w:t>
      </w:r>
      <w:r w:rsidR="00E71A49" w:rsidRPr="00026E83">
        <w:rPr>
          <w:rFonts w:ascii="Verdana" w:hAnsi="Verdana"/>
        </w:rPr>
        <w:t>:</w:t>
      </w:r>
      <w:r w:rsidRPr="00026E83">
        <w:rPr>
          <w:rFonts w:ascii="Verdana" w:hAnsi="Verdana"/>
        </w:rPr>
        <w:t xml:space="preserve"> </w:t>
      </w:r>
    </w:p>
    <w:p w:rsidR="009669A9" w:rsidRPr="00B24985" w:rsidRDefault="00A85860" w:rsidP="007056D2">
      <w:pPr>
        <w:spacing w:after="40"/>
        <w:rPr>
          <w:rFonts w:ascii="Verdana" w:hAnsi="Verdana"/>
        </w:rPr>
      </w:pPr>
      <w:r>
        <w:rPr>
          <w:rFonts w:ascii="Verdana" w:hAnsi="Verdana"/>
        </w:rPr>
        <w:t xml:space="preserve">Die Aufbewahrungsfrist von Aufzeichnungen über Förderungen nach der </w:t>
      </w:r>
      <w:r w:rsidR="00CD4501">
        <w:rPr>
          <w:rFonts w:ascii="Verdana" w:hAnsi="Verdana"/>
        </w:rPr>
        <w:t>Agrarischen</w:t>
      </w:r>
      <w:r>
        <w:rPr>
          <w:rFonts w:ascii="Verdana" w:hAnsi="Verdana"/>
        </w:rPr>
        <w:t xml:space="preserve"> De-minimis-Verordnung </w:t>
      </w:r>
      <w:r w:rsidR="00433E74">
        <w:rPr>
          <w:rFonts w:ascii="Verdana" w:hAnsi="Verdana"/>
        </w:rPr>
        <w:t>(</w:t>
      </w:r>
      <w:r>
        <w:rPr>
          <w:rFonts w:ascii="Verdana" w:hAnsi="Verdana"/>
        </w:rPr>
        <w:t>EU</w:t>
      </w:r>
      <w:r w:rsidR="00433E74">
        <w:rPr>
          <w:rFonts w:ascii="Verdana" w:hAnsi="Verdana"/>
        </w:rPr>
        <w:t>)</w:t>
      </w:r>
      <w:r>
        <w:rPr>
          <w:rFonts w:ascii="Verdana" w:hAnsi="Verdana"/>
        </w:rPr>
        <w:t xml:space="preserve"> Nr. 1</w:t>
      </w:r>
      <w:r w:rsidR="00433E74">
        <w:rPr>
          <w:rFonts w:ascii="Verdana" w:hAnsi="Verdana"/>
        </w:rPr>
        <w:t>40</w:t>
      </w:r>
      <w:r>
        <w:rPr>
          <w:rFonts w:ascii="Verdana" w:hAnsi="Verdana"/>
        </w:rPr>
        <w:t>8/2013</w:t>
      </w:r>
      <w:r w:rsidR="00433E74">
        <w:rPr>
          <w:rFonts w:ascii="Verdana" w:hAnsi="Verdana"/>
        </w:rPr>
        <w:t>,</w:t>
      </w:r>
      <w:r>
        <w:rPr>
          <w:rFonts w:ascii="Verdana" w:hAnsi="Verdana"/>
        </w:rPr>
        <w:t xml:space="preserve"> beträgt </w:t>
      </w:r>
      <w:r w:rsidR="00433E74">
        <w:rPr>
          <w:rFonts w:ascii="Verdana" w:hAnsi="Verdana"/>
        </w:rPr>
        <w:t>gemäß Art. 6 Abs 4 der</w:t>
      </w:r>
      <w:r w:rsidR="00157D3C">
        <w:rPr>
          <w:rFonts w:ascii="Verdana" w:hAnsi="Verdana"/>
        </w:rPr>
        <w:t xml:space="preserve"> genannten</w:t>
      </w:r>
      <w:r w:rsidR="00CD4501">
        <w:rPr>
          <w:rFonts w:ascii="Verdana" w:hAnsi="Verdana"/>
        </w:rPr>
        <w:t xml:space="preserve"> EU-</w:t>
      </w:r>
      <w:r w:rsidR="00433E74">
        <w:rPr>
          <w:rFonts w:ascii="Verdana" w:hAnsi="Verdana"/>
        </w:rPr>
        <w:t xml:space="preserve">Verordnung, </w:t>
      </w:r>
      <w:r>
        <w:rPr>
          <w:rFonts w:ascii="Verdana" w:hAnsi="Verdana"/>
        </w:rPr>
        <w:t>10</w:t>
      </w:r>
      <w:r w:rsidR="00CD4501">
        <w:rPr>
          <w:rFonts w:ascii="Verdana" w:hAnsi="Verdana"/>
        </w:rPr>
        <w:t xml:space="preserve"> Steuerj</w:t>
      </w:r>
      <w:r>
        <w:rPr>
          <w:rFonts w:ascii="Verdana" w:hAnsi="Verdana"/>
        </w:rPr>
        <w:t>ahre ab</w:t>
      </w:r>
      <w:r w:rsidR="00157D3C">
        <w:rPr>
          <w:rFonts w:ascii="Verdana" w:hAnsi="Verdana"/>
        </w:rPr>
        <w:t xml:space="preserve"> der</w:t>
      </w:r>
      <w:r>
        <w:rPr>
          <w:rFonts w:ascii="Verdana" w:hAnsi="Verdana"/>
        </w:rPr>
        <w:t xml:space="preserve"> Beihilfegewährung.</w:t>
      </w:r>
    </w:p>
    <w:p w:rsidR="00A85860" w:rsidRPr="00A85860" w:rsidRDefault="00A85860" w:rsidP="00BB2004">
      <w:pPr>
        <w:pStyle w:val="berschrift1"/>
        <w:keepNext w:val="0"/>
        <w:keepLines w:val="0"/>
        <w:spacing w:after="40"/>
        <w:ind w:left="432" w:hanging="432"/>
        <w:jc w:val="both"/>
      </w:pPr>
      <w:r>
        <w:t xml:space="preserve"> </w:t>
      </w:r>
    </w:p>
    <w:p w:rsidR="009669A9" w:rsidRDefault="009669A9" w:rsidP="00026E83">
      <w:pPr>
        <w:pStyle w:val="berschrift1"/>
        <w:keepNext w:val="0"/>
        <w:keepLines w:val="0"/>
        <w:spacing w:after="40"/>
        <w:jc w:val="both"/>
        <w:rPr>
          <w:rFonts w:ascii="Verdana" w:hAnsi="Verdana"/>
        </w:rPr>
      </w:pPr>
      <w:r w:rsidRPr="00026E83">
        <w:rPr>
          <w:rFonts w:ascii="Verdana" w:hAnsi="Verdana"/>
        </w:rPr>
        <w:t>Datenquelle(n)</w:t>
      </w:r>
      <w:r w:rsidR="00E71A49" w:rsidRPr="00026E83">
        <w:rPr>
          <w:rFonts w:ascii="Verdana" w:hAnsi="Verdana"/>
        </w:rPr>
        <w:t>:</w:t>
      </w:r>
    </w:p>
    <w:p w:rsidR="009669A9" w:rsidRDefault="009669A9" w:rsidP="007056D2">
      <w:pPr>
        <w:spacing w:after="40"/>
        <w:rPr>
          <w:rFonts w:ascii="Verdana" w:hAnsi="Verdana"/>
        </w:rPr>
      </w:pPr>
      <w:r w:rsidRPr="00B24985">
        <w:rPr>
          <w:rFonts w:ascii="Verdana" w:hAnsi="Verdana"/>
        </w:rPr>
        <w:t>Die</w:t>
      </w:r>
      <w:r w:rsidR="00FC2F6F">
        <w:rPr>
          <w:rFonts w:ascii="Verdana" w:hAnsi="Verdana"/>
        </w:rPr>
        <w:t xml:space="preserve"> für den Förderungsantrag erforderlichen</w:t>
      </w:r>
      <w:r w:rsidRPr="00B24985">
        <w:rPr>
          <w:rFonts w:ascii="Verdana" w:hAnsi="Verdana"/>
        </w:rPr>
        <w:t xml:space="preserve"> personenbezogenen Daten</w:t>
      </w:r>
      <w:r w:rsidR="00FC2F6F">
        <w:rPr>
          <w:rFonts w:ascii="Verdana" w:hAnsi="Verdana"/>
        </w:rPr>
        <w:t>,</w:t>
      </w:r>
      <w:r w:rsidRPr="00B24985">
        <w:rPr>
          <w:rFonts w:ascii="Verdana" w:hAnsi="Verdana"/>
        </w:rPr>
        <w:t xml:space="preserve"> </w:t>
      </w:r>
      <w:r w:rsidR="00FC2F6F">
        <w:rPr>
          <w:rFonts w:ascii="Verdana" w:hAnsi="Verdana"/>
        </w:rPr>
        <w:t>werden von der betroffenen Person (Förderungswerber) selbst offengelegt.</w:t>
      </w:r>
    </w:p>
    <w:p w:rsidR="00A85860" w:rsidRDefault="00A85860" w:rsidP="007056D2">
      <w:pPr>
        <w:pStyle w:val="berschrift1"/>
        <w:keepNext w:val="0"/>
        <w:keepLines w:val="0"/>
        <w:spacing w:after="40"/>
        <w:jc w:val="both"/>
        <w:rPr>
          <w:rFonts w:ascii="Verdana" w:hAnsi="Verdana"/>
          <w:b w:val="0"/>
        </w:rPr>
      </w:pPr>
    </w:p>
    <w:p w:rsidR="009669A9" w:rsidRDefault="009669A9" w:rsidP="007056D2">
      <w:pPr>
        <w:pStyle w:val="berschrift1"/>
        <w:keepNext w:val="0"/>
        <w:keepLines w:val="0"/>
        <w:spacing w:after="40"/>
        <w:jc w:val="both"/>
        <w:rPr>
          <w:rFonts w:ascii="Verdana" w:hAnsi="Verdana"/>
        </w:rPr>
      </w:pPr>
      <w:r w:rsidRPr="00026E83">
        <w:rPr>
          <w:rFonts w:ascii="Verdana" w:hAnsi="Verdana"/>
        </w:rPr>
        <w:t>Rechte betroffener Personen gemäß Art. 12 bis Art. 23 DSGVO</w:t>
      </w:r>
      <w:r w:rsidR="00E71A49" w:rsidRPr="00026E83">
        <w:rPr>
          <w:rFonts w:ascii="Verdana" w:hAnsi="Verdana"/>
        </w:rPr>
        <w:t>:</w:t>
      </w:r>
    </w:p>
    <w:p w:rsidR="009669A9" w:rsidRDefault="009669A9" w:rsidP="007056D2">
      <w:pPr>
        <w:spacing w:after="40"/>
        <w:rPr>
          <w:rFonts w:ascii="Verdana" w:hAnsi="Verdana"/>
        </w:rPr>
      </w:pPr>
      <w:r w:rsidRPr="00B24985">
        <w:rPr>
          <w:rFonts w:ascii="Verdana" w:hAnsi="Verdana"/>
        </w:rPr>
        <w:t xml:space="preserve">Jede betroffene Person hat das Recht auf: </w:t>
      </w:r>
    </w:p>
    <w:p w:rsidR="009669A9" w:rsidRPr="00B24985"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Informationserteilung bei der Erhebung von personenbezogenen Daten der betroffenen Person.</w:t>
      </w:r>
    </w:p>
    <w:p w:rsidR="009669A9" w:rsidRPr="00B24985"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 xml:space="preserve">Informationserteilung, wenn die personenbezogenen Daten nicht bei der betroffenen Person erhoben wurden. </w:t>
      </w:r>
    </w:p>
    <w:p w:rsidR="009669A9" w:rsidRPr="00B24985"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 xml:space="preserve">Auskunftsrecht der betroffenen Person über ihre personenbezogenen Daten. </w:t>
      </w:r>
    </w:p>
    <w:p w:rsidR="009669A9" w:rsidRPr="00B24985" w:rsidRDefault="009669A9" w:rsidP="007056D2">
      <w:pPr>
        <w:pStyle w:val="Listenabsatz"/>
        <w:numPr>
          <w:ilvl w:val="0"/>
          <w:numId w:val="1"/>
        </w:numPr>
        <w:spacing w:after="40"/>
        <w:ind w:right="-4961"/>
        <w:jc w:val="both"/>
        <w:rPr>
          <w:rFonts w:ascii="Verdana" w:eastAsia="Times New Roman" w:hAnsi="Verdana"/>
          <w:sz w:val="20"/>
          <w:szCs w:val="20"/>
          <w:lang w:eastAsia="de-DE"/>
        </w:rPr>
      </w:pPr>
      <w:r w:rsidRPr="00B24985">
        <w:rPr>
          <w:rFonts w:ascii="Verdana" w:eastAsia="Times New Roman" w:hAnsi="Verdana"/>
          <w:sz w:val="20"/>
          <w:szCs w:val="20"/>
          <w:lang w:eastAsia="de-DE"/>
        </w:rPr>
        <w:t xml:space="preserve">Berichtigung falscher personenbezogener Daten. </w:t>
      </w:r>
    </w:p>
    <w:p w:rsidR="009669A9" w:rsidRPr="00B24985"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Löschung rechtswidrig erfasster Daten bzw. nicht mehr notwendiger Daten.</w:t>
      </w:r>
    </w:p>
    <w:p w:rsidR="009669A9" w:rsidRPr="00B24985"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 xml:space="preserve">Einschränkung der Verarbeitung. </w:t>
      </w:r>
    </w:p>
    <w:p w:rsidR="009669A9" w:rsidRPr="00B24985"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 xml:space="preserve">Datenübertragbarkeit. </w:t>
      </w:r>
    </w:p>
    <w:p w:rsidR="009669A9" w:rsidRPr="00B24985"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Widerspruch</w:t>
      </w:r>
    </w:p>
    <w:p w:rsidR="009669A9" w:rsidRDefault="009669A9" w:rsidP="007056D2">
      <w:pPr>
        <w:pStyle w:val="Listenabsatz"/>
        <w:numPr>
          <w:ilvl w:val="0"/>
          <w:numId w:val="1"/>
        </w:numPr>
        <w:spacing w:after="40"/>
        <w:jc w:val="both"/>
        <w:rPr>
          <w:rFonts w:ascii="Verdana" w:eastAsia="Times New Roman" w:hAnsi="Verdana"/>
          <w:sz w:val="20"/>
          <w:szCs w:val="20"/>
          <w:lang w:eastAsia="de-DE"/>
        </w:rPr>
      </w:pPr>
      <w:r w:rsidRPr="00B24985">
        <w:rPr>
          <w:rFonts w:ascii="Verdana" w:eastAsia="Times New Roman" w:hAnsi="Verdana"/>
          <w:sz w:val="20"/>
          <w:szCs w:val="20"/>
          <w:lang w:eastAsia="de-DE"/>
        </w:rPr>
        <w:t>Widerruf</w:t>
      </w:r>
    </w:p>
    <w:p w:rsidR="00026E83" w:rsidRPr="00B24985" w:rsidRDefault="00026E83" w:rsidP="00026E83">
      <w:pPr>
        <w:pStyle w:val="Listenabsatz"/>
        <w:spacing w:after="40"/>
        <w:jc w:val="both"/>
        <w:rPr>
          <w:rFonts w:ascii="Verdana" w:eastAsia="Times New Roman" w:hAnsi="Verdana"/>
          <w:sz w:val="20"/>
          <w:szCs w:val="20"/>
          <w:lang w:eastAsia="de-DE"/>
        </w:rPr>
      </w:pPr>
    </w:p>
    <w:p w:rsidR="009669A9" w:rsidRDefault="009669A9" w:rsidP="00026E83">
      <w:pPr>
        <w:pStyle w:val="berschrift1"/>
        <w:keepNext w:val="0"/>
        <w:keepLines w:val="0"/>
        <w:spacing w:after="40"/>
        <w:jc w:val="both"/>
        <w:rPr>
          <w:rFonts w:ascii="Verdana" w:hAnsi="Verdana"/>
        </w:rPr>
      </w:pPr>
      <w:r w:rsidRPr="00026E83">
        <w:rPr>
          <w:rFonts w:ascii="Verdana" w:hAnsi="Verdana"/>
        </w:rPr>
        <w:t>Beschwerderecht</w:t>
      </w:r>
      <w:r w:rsidR="00E71A49" w:rsidRPr="00026E83">
        <w:rPr>
          <w:rFonts w:ascii="Verdana" w:hAnsi="Verdana"/>
        </w:rPr>
        <w:t>:</w:t>
      </w:r>
      <w:r w:rsidRPr="00026E83">
        <w:rPr>
          <w:rFonts w:ascii="Verdana" w:hAnsi="Verdana"/>
        </w:rPr>
        <w:t xml:space="preserve"> </w:t>
      </w:r>
    </w:p>
    <w:p w:rsidR="009669A9" w:rsidRDefault="009669A9" w:rsidP="007056D2">
      <w:pPr>
        <w:spacing w:after="40"/>
        <w:rPr>
          <w:rFonts w:ascii="Verdana" w:hAnsi="Verdana"/>
        </w:rPr>
      </w:pPr>
      <w:r w:rsidRPr="00B24985">
        <w:rPr>
          <w:rFonts w:ascii="Verdana" w:hAnsi="Verdana"/>
        </w:rPr>
        <w:t>Jede betroffene Person hat gemäß Art. 77 Abs.1 DSGVO das Recht, eine Beschwerde bei der Datenschutzbehörde als Aufsichtsbehörde (</w:t>
      </w:r>
      <w:proofErr w:type="spellStart"/>
      <w:r w:rsidRPr="00B24985">
        <w:rPr>
          <w:rFonts w:ascii="Verdana" w:hAnsi="Verdana"/>
        </w:rPr>
        <w:t>Wickenburggasse</w:t>
      </w:r>
      <w:proofErr w:type="spellEnd"/>
      <w:r w:rsidRPr="00B24985">
        <w:rPr>
          <w:rFonts w:ascii="Verdana" w:hAnsi="Verdana"/>
        </w:rPr>
        <w:t xml:space="preserve"> 8, 1080 Wien, dsb@dsb.gv.at) einzubringen. </w:t>
      </w:r>
    </w:p>
    <w:p w:rsidR="00026E83" w:rsidRPr="00B24985" w:rsidRDefault="00026E83" w:rsidP="007056D2">
      <w:pPr>
        <w:spacing w:after="40"/>
        <w:rPr>
          <w:rFonts w:ascii="Verdana" w:hAnsi="Verdana"/>
        </w:rPr>
      </w:pPr>
    </w:p>
    <w:p w:rsidR="009669A9" w:rsidRDefault="009669A9" w:rsidP="00026E83">
      <w:pPr>
        <w:pStyle w:val="berschrift1"/>
        <w:keepNext w:val="0"/>
        <w:keepLines w:val="0"/>
        <w:spacing w:after="40"/>
        <w:jc w:val="both"/>
        <w:rPr>
          <w:rFonts w:ascii="Verdana" w:hAnsi="Verdana"/>
        </w:rPr>
      </w:pPr>
      <w:r w:rsidRPr="00026E83">
        <w:rPr>
          <w:rFonts w:ascii="Verdana" w:hAnsi="Verdana"/>
        </w:rPr>
        <w:t xml:space="preserve">Erklärung gemäß Art. 13 Abs. 2 </w:t>
      </w:r>
      <w:proofErr w:type="spellStart"/>
      <w:r w:rsidRPr="00026E83">
        <w:rPr>
          <w:rFonts w:ascii="Verdana" w:hAnsi="Verdana"/>
        </w:rPr>
        <w:t>lit</w:t>
      </w:r>
      <w:proofErr w:type="spellEnd"/>
      <w:r w:rsidRPr="00026E83">
        <w:rPr>
          <w:rFonts w:ascii="Verdana" w:hAnsi="Verdana"/>
        </w:rPr>
        <w:t>. e. DSGVO</w:t>
      </w:r>
      <w:r w:rsidR="00E71A49" w:rsidRPr="00026E83">
        <w:rPr>
          <w:rFonts w:ascii="Verdana" w:hAnsi="Verdana"/>
        </w:rPr>
        <w:t>:</w:t>
      </w:r>
    </w:p>
    <w:p w:rsidR="009669A9" w:rsidRDefault="009669A9" w:rsidP="007056D2">
      <w:pPr>
        <w:spacing w:after="40"/>
        <w:rPr>
          <w:rFonts w:ascii="Verdana" w:hAnsi="Verdana"/>
        </w:rPr>
      </w:pPr>
      <w:r w:rsidRPr="00B24985">
        <w:rPr>
          <w:rFonts w:ascii="Verdana" w:hAnsi="Verdana"/>
        </w:rPr>
        <w:t xml:space="preserve">Die Bereitstellung der angeführten personenbezogenen Daten ist für die Gewährung der </w:t>
      </w:r>
      <w:r w:rsidR="00B02FD1">
        <w:rPr>
          <w:rFonts w:ascii="Verdana" w:hAnsi="Verdana"/>
        </w:rPr>
        <w:t>Tierzuchtf</w:t>
      </w:r>
      <w:r w:rsidRPr="00B24985">
        <w:rPr>
          <w:rFonts w:ascii="Verdana" w:hAnsi="Verdana"/>
        </w:rPr>
        <w:t>örderung erforderlich.</w:t>
      </w:r>
    </w:p>
    <w:p w:rsidR="00026E83" w:rsidRPr="00B24985" w:rsidRDefault="00026E83" w:rsidP="007056D2">
      <w:pPr>
        <w:spacing w:after="40"/>
        <w:rPr>
          <w:rFonts w:ascii="Verdana" w:hAnsi="Verdana"/>
        </w:rPr>
      </w:pPr>
    </w:p>
    <w:p w:rsidR="009669A9" w:rsidRDefault="009669A9" w:rsidP="00026E83">
      <w:pPr>
        <w:pStyle w:val="berschrift1"/>
        <w:keepNext w:val="0"/>
        <w:keepLines w:val="0"/>
        <w:spacing w:after="40"/>
        <w:jc w:val="both"/>
      </w:pPr>
      <w:r w:rsidRPr="00026E83">
        <w:rPr>
          <w:rFonts w:ascii="Verdana" w:hAnsi="Verdana"/>
        </w:rPr>
        <w:t>Bereitstellung der Daten</w:t>
      </w:r>
      <w:r w:rsidR="00E71A49" w:rsidRPr="00026E83">
        <w:rPr>
          <w:rFonts w:ascii="Verdana" w:hAnsi="Verdana"/>
        </w:rPr>
        <w:t>:</w:t>
      </w:r>
      <w:r w:rsidRPr="00B24985">
        <w:t xml:space="preserve"> </w:t>
      </w:r>
    </w:p>
    <w:p w:rsidR="009669A9" w:rsidRDefault="00B02FD1" w:rsidP="007056D2">
      <w:pPr>
        <w:pStyle w:val="Listenabsatz"/>
        <w:spacing w:after="40"/>
        <w:ind w:left="0"/>
        <w:jc w:val="both"/>
        <w:rPr>
          <w:rFonts w:ascii="Verdana" w:eastAsia="Times New Roman" w:hAnsi="Verdana"/>
          <w:sz w:val="20"/>
          <w:szCs w:val="20"/>
          <w:lang w:eastAsia="de-DE"/>
        </w:rPr>
      </w:pPr>
      <w:r w:rsidRPr="008B3858">
        <w:rPr>
          <w:rFonts w:ascii="Verdana" w:eastAsia="Times New Roman" w:hAnsi="Verdana"/>
          <w:sz w:val="20"/>
          <w:szCs w:val="20"/>
          <w:lang w:eastAsia="de-DE"/>
        </w:rPr>
        <w:t>Weil</w:t>
      </w:r>
      <w:r w:rsidR="009669A9" w:rsidRPr="008B3858">
        <w:rPr>
          <w:rFonts w:ascii="Verdana" w:eastAsia="Times New Roman" w:hAnsi="Verdana"/>
          <w:sz w:val="20"/>
          <w:szCs w:val="20"/>
          <w:lang w:eastAsia="de-DE"/>
        </w:rPr>
        <w:t xml:space="preserve"> die Datenverarbeitung im Bereich der Hoheitsverwaltung zur Gewährung einer Förderung erfolgt, sind Sie gesetzlich dazu verpflichtet, Ihre personenbezogenen Daten anzugeben, damit wir Ihren gesetzlichen Antrag bearbeiten können. Im Falle der Verweigerung der Datenbekanntgabe</w:t>
      </w:r>
      <w:r w:rsidRPr="008B3858">
        <w:rPr>
          <w:rFonts w:ascii="Verdana" w:eastAsia="Times New Roman" w:hAnsi="Verdana"/>
          <w:sz w:val="20"/>
          <w:szCs w:val="20"/>
          <w:lang w:eastAsia="de-DE"/>
        </w:rPr>
        <w:t>,</w:t>
      </w:r>
      <w:r w:rsidR="009669A9" w:rsidRPr="008B3858">
        <w:rPr>
          <w:rFonts w:ascii="Verdana" w:eastAsia="Times New Roman" w:hAnsi="Verdana"/>
          <w:sz w:val="20"/>
          <w:szCs w:val="20"/>
          <w:lang w:eastAsia="de-DE"/>
        </w:rPr>
        <w:t xml:space="preserve"> kann eine Förderung nicht gewährt werden bzw. ist mit gesetzlichen Sanktionen zu rechnen.</w:t>
      </w:r>
      <w:r w:rsidR="009669A9" w:rsidRPr="00EB6581">
        <w:rPr>
          <w:rFonts w:ascii="Verdana" w:eastAsia="Times New Roman" w:hAnsi="Verdana"/>
          <w:sz w:val="20"/>
          <w:szCs w:val="20"/>
          <w:lang w:eastAsia="de-DE"/>
        </w:rPr>
        <w:t xml:space="preserve"> </w:t>
      </w:r>
    </w:p>
    <w:p w:rsidR="007056D2" w:rsidRDefault="007056D2" w:rsidP="007056D2">
      <w:pPr>
        <w:pStyle w:val="Listenabsatz"/>
        <w:spacing w:after="40"/>
        <w:ind w:left="0"/>
        <w:jc w:val="both"/>
        <w:rPr>
          <w:rFonts w:ascii="Verdana" w:eastAsia="Times New Roman" w:hAnsi="Verdana"/>
          <w:sz w:val="20"/>
          <w:szCs w:val="20"/>
          <w:lang w:eastAsia="de-DE"/>
        </w:rPr>
      </w:pPr>
    </w:p>
    <w:p w:rsidR="007056D2" w:rsidRPr="00026E83" w:rsidRDefault="007056D2" w:rsidP="007056D2">
      <w:pPr>
        <w:rPr>
          <w:rFonts w:ascii="Verdana" w:hAnsi="Verdana"/>
        </w:rPr>
      </w:pPr>
      <w:r w:rsidRPr="00026E83">
        <w:rPr>
          <w:rFonts w:ascii="Verdana" w:hAnsi="Verdana"/>
        </w:rPr>
        <w:t>Die/der unterzeichnende Förderungswerberin/Förderungswerber bestätigt die Richtigkeit und Vollständigkeit der oben angeführten Daten.</w:t>
      </w:r>
    </w:p>
    <w:p w:rsidR="007056D2" w:rsidRDefault="007056D2" w:rsidP="007056D2"/>
    <w:p w:rsidR="007056D2" w:rsidRDefault="007056D2" w:rsidP="007056D2"/>
    <w:p w:rsidR="007056D2" w:rsidRPr="00F80196" w:rsidRDefault="007056D2" w:rsidP="007056D2"/>
    <w:p w:rsidR="007056D2" w:rsidRPr="00F80196" w:rsidRDefault="007056D2" w:rsidP="007056D2">
      <w:pPr>
        <w:pStyle w:val="Flietext"/>
        <w:rPr>
          <w:rFonts w:ascii="Times New Roman" w:hAnsi="Times New Roman"/>
        </w:rPr>
      </w:pPr>
      <w:r w:rsidRPr="00F80196">
        <w:rPr>
          <w:rFonts w:ascii="Times New Roman" w:hAnsi="Times New Roman"/>
        </w:rPr>
        <w:t>…………………………………</w:t>
      </w:r>
      <w:r w:rsidRPr="00F80196">
        <w:rPr>
          <w:rFonts w:ascii="Times New Roman" w:hAnsi="Times New Roman"/>
        </w:rPr>
        <w:tab/>
      </w:r>
      <w:r w:rsidRPr="00F80196">
        <w:rPr>
          <w:rFonts w:ascii="Times New Roman" w:hAnsi="Times New Roman"/>
        </w:rPr>
        <w:tab/>
      </w:r>
      <w:r w:rsidRPr="00F80196">
        <w:rPr>
          <w:rFonts w:ascii="Times New Roman" w:hAnsi="Times New Roman"/>
        </w:rPr>
        <w:tab/>
      </w:r>
      <w:r w:rsidRPr="00F80196">
        <w:rPr>
          <w:rFonts w:ascii="Times New Roman" w:hAnsi="Times New Roman"/>
        </w:rPr>
        <w:tab/>
      </w:r>
      <w:r w:rsidRPr="00F80196">
        <w:rPr>
          <w:rFonts w:ascii="Times New Roman" w:hAnsi="Times New Roman"/>
        </w:rPr>
        <w:tab/>
      </w:r>
      <w:r w:rsidRPr="00F80196">
        <w:rPr>
          <w:rFonts w:ascii="Times New Roman" w:hAnsi="Times New Roman"/>
        </w:rPr>
        <w:tab/>
        <w:t>…………………………………</w:t>
      </w:r>
    </w:p>
    <w:p w:rsidR="007056D2" w:rsidRDefault="007056D2" w:rsidP="007056D2">
      <w:r w:rsidRPr="00F80196">
        <w:t>Ort, Datum</w:t>
      </w:r>
      <w:r w:rsidRPr="00F80196">
        <w:tab/>
      </w:r>
      <w:r w:rsidRPr="00F80196">
        <w:tab/>
      </w:r>
      <w:r w:rsidRPr="00F80196">
        <w:tab/>
      </w:r>
      <w:r w:rsidRPr="00F80196">
        <w:tab/>
      </w:r>
      <w:r w:rsidRPr="00F80196">
        <w:tab/>
      </w:r>
      <w:r w:rsidRPr="00F80196">
        <w:tab/>
      </w:r>
      <w:r w:rsidRPr="00F80196">
        <w:tab/>
        <w:t>(Unterschrift Förderwerber</w:t>
      </w:r>
      <w:r>
        <w:t>in/Förderungswerbe</w:t>
      </w:r>
      <w:r w:rsidR="008B3858">
        <w:t>r)</w:t>
      </w:r>
    </w:p>
    <w:p w:rsidR="008B3858" w:rsidRPr="008B3858" w:rsidRDefault="008B3858" w:rsidP="008B3858"/>
    <w:p w:rsidR="008B3858" w:rsidRPr="008B3858" w:rsidRDefault="008B3858" w:rsidP="008B3858"/>
    <w:p w:rsidR="008B3858" w:rsidRPr="008B3858" w:rsidRDefault="008B3858" w:rsidP="008B3858"/>
    <w:p w:rsidR="008B3858" w:rsidRPr="008B3858" w:rsidRDefault="008B3858" w:rsidP="008B3858"/>
    <w:p w:rsidR="008B3858" w:rsidRDefault="008B3858" w:rsidP="008B3858">
      <w:pPr>
        <w:tabs>
          <w:tab w:val="left" w:pos="1164"/>
        </w:tabs>
      </w:pPr>
      <w:bookmarkStart w:id="0" w:name="_GoBack"/>
      <w:bookmarkEnd w:id="0"/>
    </w:p>
    <w:sectPr w:rsidR="008B3858" w:rsidSect="00BB2004">
      <w:pgSz w:w="11901" w:h="16834" w:code="9"/>
      <w:pgMar w:top="1134" w:right="1134" w:bottom="993" w:left="1134" w:header="737" w:footer="737" w:gutter="0"/>
      <w:paperSrc w:first="7" w:other="7"/>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5B" w:rsidRDefault="0025365B" w:rsidP="008B3858">
      <w:pPr>
        <w:spacing w:after="0"/>
      </w:pPr>
      <w:r>
        <w:separator/>
      </w:r>
    </w:p>
  </w:endnote>
  <w:endnote w:type="continuationSeparator" w:id="0">
    <w:p w:rsidR="0025365B" w:rsidRDefault="0025365B" w:rsidP="008B3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5B" w:rsidRDefault="0025365B" w:rsidP="008B3858">
      <w:pPr>
        <w:spacing w:after="0"/>
      </w:pPr>
      <w:r>
        <w:separator/>
      </w:r>
    </w:p>
  </w:footnote>
  <w:footnote w:type="continuationSeparator" w:id="0">
    <w:p w:rsidR="0025365B" w:rsidRDefault="0025365B" w:rsidP="008B38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32B64"/>
    <w:multiLevelType w:val="hybridMultilevel"/>
    <w:tmpl w:val="CC02E53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A9"/>
    <w:rsid w:val="00026E83"/>
    <w:rsid w:val="00157D3C"/>
    <w:rsid w:val="00235E07"/>
    <w:rsid w:val="0025365B"/>
    <w:rsid w:val="00260C85"/>
    <w:rsid w:val="00262296"/>
    <w:rsid w:val="003C66CC"/>
    <w:rsid w:val="00433E74"/>
    <w:rsid w:val="007056D2"/>
    <w:rsid w:val="008B3858"/>
    <w:rsid w:val="008D2EE8"/>
    <w:rsid w:val="009669A9"/>
    <w:rsid w:val="00A85860"/>
    <w:rsid w:val="00B02FD1"/>
    <w:rsid w:val="00BB2004"/>
    <w:rsid w:val="00BB757D"/>
    <w:rsid w:val="00CD4501"/>
    <w:rsid w:val="00E71A49"/>
    <w:rsid w:val="00F36414"/>
    <w:rsid w:val="00F874CD"/>
    <w:rsid w:val="00FC2F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51BD"/>
  <w15:chartTrackingRefBased/>
  <w15:docId w15:val="{E6E00EBD-9781-42CA-B753-B8C3E160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669A9"/>
    <w:pPr>
      <w:spacing w:after="120" w:line="240" w:lineRule="auto"/>
      <w:jc w:val="both"/>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9669A9"/>
    <w:pPr>
      <w:keepNext/>
      <w:keepLines/>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669A9"/>
    <w:rPr>
      <w:rFonts w:ascii="Times New Roman" w:eastAsia="Times New Roman" w:hAnsi="Times New Roman" w:cs="Times New Roman"/>
      <w:b/>
      <w:sz w:val="20"/>
      <w:szCs w:val="20"/>
      <w:lang w:val="de-DE" w:eastAsia="de-DE"/>
    </w:rPr>
  </w:style>
  <w:style w:type="paragraph" w:customStyle="1" w:styleId="Flietext">
    <w:name w:val="Fließtext"/>
    <w:basedOn w:val="Standard"/>
    <w:rsid w:val="009669A9"/>
    <w:pPr>
      <w:spacing w:after="0" w:line="280" w:lineRule="exact"/>
    </w:pPr>
    <w:rPr>
      <w:rFonts w:ascii="Arial" w:hAnsi="Arial"/>
    </w:rPr>
  </w:style>
  <w:style w:type="paragraph" w:styleId="Listenabsatz">
    <w:name w:val="List Paragraph"/>
    <w:basedOn w:val="Standard"/>
    <w:uiPriority w:val="34"/>
    <w:qFormat/>
    <w:rsid w:val="009669A9"/>
    <w:pPr>
      <w:spacing w:after="0"/>
      <w:ind w:left="720"/>
      <w:contextualSpacing/>
      <w:jc w:val="left"/>
    </w:pPr>
    <w:rPr>
      <w:rFonts w:ascii="Tahoma" w:eastAsia="Verdana" w:hAnsi="Tahoma"/>
      <w:sz w:val="22"/>
      <w:szCs w:val="22"/>
      <w:lang w:eastAsia="en-US"/>
    </w:rPr>
  </w:style>
  <w:style w:type="paragraph" w:styleId="Kopfzeile">
    <w:name w:val="header"/>
    <w:basedOn w:val="Standard"/>
    <w:link w:val="KopfzeileZchn"/>
    <w:uiPriority w:val="99"/>
    <w:unhideWhenUsed/>
    <w:rsid w:val="008B3858"/>
    <w:pPr>
      <w:tabs>
        <w:tab w:val="center" w:pos="4536"/>
        <w:tab w:val="right" w:pos="9072"/>
      </w:tabs>
      <w:spacing w:after="0"/>
    </w:pPr>
  </w:style>
  <w:style w:type="character" w:customStyle="1" w:styleId="KopfzeileZchn">
    <w:name w:val="Kopfzeile Zchn"/>
    <w:basedOn w:val="Absatz-Standardschriftart"/>
    <w:link w:val="Kopfzeile"/>
    <w:uiPriority w:val="99"/>
    <w:rsid w:val="008B3858"/>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8B3858"/>
    <w:pPr>
      <w:tabs>
        <w:tab w:val="center" w:pos="4536"/>
        <w:tab w:val="right" w:pos="9072"/>
      </w:tabs>
      <w:spacing w:after="0"/>
    </w:pPr>
  </w:style>
  <w:style w:type="character" w:customStyle="1" w:styleId="FuzeileZchn">
    <w:name w:val="Fußzeile Zchn"/>
    <w:basedOn w:val="Absatz-Standardschriftart"/>
    <w:link w:val="Fuzeile"/>
    <w:uiPriority w:val="99"/>
    <w:rsid w:val="008B3858"/>
    <w:rPr>
      <w:rFonts w:ascii="Times New Roman" w:eastAsia="Times New Roman" w:hAnsi="Times New Roman" w:cs="Times New Roman"/>
      <w:sz w:val="20"/>
      <w:szCs w:val="20"/>
      <w:lang w:val="de-DE" w:eastAsia="de-DE"/>
    </w:rPr>
  </w:style>
  <w:style w:type="character" w:styleId="Hyperlink">
    <w:name w:val="Hyperlink"/>
    <w:basedOn w:val="Absatz-Standardschriftart"/>
    <w:uiPriority w:val="99"/>
    <w:unhideWhenUsed/>
    <w:rsid w:val="00026E83"/>
    <w:rPr>
      <w:color w:val="0563C1" w:themeColor="hyperlink"/>
      <w:u w:val="single"/>
    </w:rPr>
  </w:style>
  <w:style w:type="character" w:styleId="NichtaufgelsteErwhnung">
    <w:name w:val="Unresolved Mention"/>
    <w:basedOn w:val="Absatz-Standardschriftart"/>
    <w:uiPriority w:val="99"/>
    <w:semiHidden/>
    <w:unhideWhenUsed/>
    <w:rsid w:val="0002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kd-gmb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Schnedl</dc:creator>
  <cp:keywords/>
  <dc:description/>
  <cp:lastModifiedBy>Engelbert Huber</cp:lastModifiedBy>
  <cp:revision>2</cp:revision>
  <dcterms:created xsi:type="dcterms:W3CDTF">2019-01-31T20:08:00Z</dcterms:created>
  <dcterms:modified xsi:type="dcterms:W3CDTF">2019-01-31T20:08:00Z</dcterms:modified>
</cp:coreProperties>
</file>